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EAC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 сроках проведения итогового собеседования в 9 классах по русскому языку</w:t>
      </w:r>
    </w:p>
    <w:p w14:paraId="0A079A5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Итоговое собеседование в 2023-2024 учебном году будет проходить в соответствии с Порядком проведения ГИА:  14 февраля 2024 г.</w:t>
      </w:r>
    </w:p>
    <w:p w14:paraId="60B9422A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 учетом актуальных изменений, внесенных Рособрнадзором в график проведения ГИА, резервными датами для получения допуска к ОГЭ-2024 станут:</w:t>
      </w:r>
    </w:p>
    <w:p w14:paraId="3E2C2C6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вторая среда марта (13.03.24);</w:t>
      </w:r>
    </w:p>
    <w:p w14:paraId="3FB17CBC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третий понедельник апреля (15.04.24).</w:t>
      </w:r>
    </w:p>
    <w:p w14:paraId="170B0D0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Сроки и места  подачи заявления для участия в итоговом собеседовании в 2023- 2024  учебном году</w:t>
      </w:r>
    </w:p>
    <w:p w14:paraId="1E00232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Подача заявления на участие в итоговом собеседовании осуществляется в образовательном учреждении.</w:t>
      </w:r>
    </w:p>
    <w:p w14:paraId="065280C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1914"/>
        <w:gridCol w:w="1802"/>
        <w:gridCol w:w="1840"/>
      </w:tblGrid>
      <w:tr w:rsidR="00EF163A" w:rsidRPr="00EF163A" w14:paraId="0950332A" w14:textId="77777777" w:rsidTr="00EF163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623A07F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D0FD2E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8DADC5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EF163A" w:rsidRPr="00EF163A" w14:paraId="58C641D5" w14:textId="77777777" w:rsidTr="00EF163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4C78881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Дата проведения итогового собеседования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5CCAA2F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14 февраля 2024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7A9A771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13 марта 2024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894FC7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15 апреля 2024  года</w:t>
            </w:r>
          </w:p>
        </w:tc>
      </w:tr>
      <w:tr w:rsidR="00EF163A" w:rsidRPr="00EF163A" w14:paraId="0C767640" w14:textId="77777777" w:rsidTr="00EF163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8D87F97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Дата завершения подачи</w:t>
            </w:r>
          </w:p>
          <w:p w14:paraId="34A39D52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заявления на участие в итоговом собеседовании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3D727FD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31 января 2024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25B62D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28 февраля 2024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CACF0F" w14:textId="77777777" w:rsidR="00EF163A" w:rsidRPr="00EF163A" w:rsidRDefault="00EF163A" w:rsidP="00EF163A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EF163A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 апреля 2024  года</w:t>
            </w:r>
          </w:p>
        </w:tc>
      </w:tr>
    </w:tbl>
    <w:p w14:paraId="37A33C35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Обратите внимание! 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Для участников доступен выбор только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первого этапа 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проведения итогового собеседования – февральские сроки (14 февраля 2024 года), так как дополнительные сроки предусмотрены для участников:</w:t>
      </w:r>
    </w:p>
    <w:p w14:paraId="0C49979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14:paraId="7E4A647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06FDCBF5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14:paraId="5186207D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удаленных с итогового собеседования за нарушение установленного Порядка проведения итогового собеседования, допущенных повторно к 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сдаче итогового собеседования по решению педагогического совета образовательной организации.</w:t>
      </w:r>
    </w:p>
    <w:p w14:paraId="219934E0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Порядок проведения и порядок проверки итогового собеседования по русскому языку</w:t>
      </w:r>
    </w:p>
    <w:p w14:paraId="0D8E4A92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14:paraId="26CF8AAC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Участники итогового собеседования ожидают своей очереди в аудитории ожидания.</w:t>
      </w:r>
    </w:p>
    <w:p w14:paraId="0307B4D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рабочем столе/парте участника, помимо текстов, тем и заданий итогового собеседования могут находиться:</w:t>
      </w:r>
    </w:p>
    <w:p w14:paraId="59B1531A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i/>
          <w:iCs/>
          <w:color w:val="273350"/>
          <w:sz w:val="24"/>
          <w:szCs w:val="24"/>
          <w:lang w:eastAsia="ru-RU"/>
        </w:rPr>
        <w:t>документ, удостоверяющий личность;</w:t>
      </w:r>
    </w:p>
    <w:p w14:paraId="02CDF2B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i/>
          <w:iCs/>
          <w:color w:val="273350"/>
          <w:sz w:val="24"/>
          <w:szCs w:val="24"/>
          <w:lang w:eastAsia="ru-RU"/>
        </w:rPr>
        <w:t>ручка;</w:t>
      </w:r>
    </w:p>
    <w:p w14:paraId="31E591BA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i/>
          <w:iCs/>
          <w:color w:val="273350"/>
          <w:sz w:val="24"/>
          <w:szCs w:val="24"/>
          <w:lang w:eastAsia="ru-RU"/>
        </w:rPr>
        <w:t>лекарства и питание (при необходимости);</w:t>
      </w:r>
    </w:p>
    <w:p w14:paraId="4F14635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i/>
          <w:iCs/>
          <w:color w:val="273350"/>
          <w:sz w:val="24"/>
          <w:szCs w:val="24"/>
          <w:lang w:eastAsia="ru-RU"/>
        </w:rPr>
        <w:t>- специальные технические средства (для участников с ограниченными возможностями здоровья, детей-инвалидов и инвалидов).</w:t>
      </w:r>
    </w:p>
    <w:p w14:paraId="5C33D81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14:paraId="4BF6FD18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14:paraId="5D5867C5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14:paraId="2391D98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 Итоговое собеседование 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 русскому языку состоит из четырех заданий:</w:t>
      </w:r>
    </w:p>
    <w:p w14:paraId="2D536F55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1.чтение текста вслух;</w:t>
      </w:r>
    </w:p>
    <w:p w14:paraId="74E2CE71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2.пересказ текста с привлечением дополнительной информации;</w:t>
      </w:r>
    </w:p>
    <w:p w14:paraId="3C16B89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3.монологическое высказывание по одной из выбранных тем;</w:t>
      </w:r>
    </w:p>
    <w:p w14:paraId="4EB4564A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4.диалог с экзаменатором-собеседником.</w:t>
      </w:r>
    </w:p>
    <w:p w14:paraId="775F4220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14:paraId="1C78BF63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14:paraId="5F52F2E2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14:paraId="0C3CB19B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14:paraId="0F763132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Общее количество баллов за выполнение всей работы 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– 20. Участник итогового собеседования получает зачёт в случае, если за выполнение всей работы он набрал 10 или более баллов.</w:t>
      </w:r>
    </w:p>
    <w:p w14:paraId="444A133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14:paraId="68D127AF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Обязанности участника ИС-9: в день проведения ИС-9:</w:t>
      </w:r>
    </w:p>
    <w:p w14:paraId="3AEC4F93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-прибыть в пункт проведения ИС-9 не менее чем за 15 минут до его начала;</w:t>
      </w:r>
    </w:p>
    <w:p w14:paraId="16B57C91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-иметь при  себе документ, удостоверяющий личность  (паспорт) (без паспорта участник не допускается в пункт поведения ИС-9);</w:t>
      </w:r>
    </w:p>
    <w:p w14:paraId="4B788910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день проведения ИС-9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запрещено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</w:t>
      </w:r>
    </w:p>
    <w:p w14:paraId="6A2F021A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;</w:t>
      </w:r>
    </w:p>
    <w:p w14:paraId="287090BD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-выносить из аудитории письменные заметки и иные средства хранения и передачи информации, экзаменационные материалы, в том числе 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КИМ, на бумажном или электронном носителях, фотографировать экзаменационные материалы.</w:t>
      </w:r>
    </w:p>
    <w:p w14:paraId="016D6EB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14:paraId="5E3D23F7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Обратите внимание! 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Время на подготовку к каждому заданию ограничено от 1 до 3 минут в зависимости от выполняемого задания.</w:t>
      </w:r>
    </w:p>
    <w:p w14:paraId="6A99B17E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14:paraId="253B1042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Критерии оценивания итогового собеседования 2024:</w:t>
      </w:r>
    </w:p>
    <w:p w14:paraId="65EB7384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4" w:tgtFrame="_blank" w:history="1">
        <w:r w:rsidRPr="00EF163A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Общее количество баллов за выполнение всей работы – 20.</w:t>
        </w:r>
      </w:hyperlink>
    </w:p>
    <w:p w14:paraId="14BB69FE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по русскому языку</w:t>
      </w:r>
    </w:p>
    <w:p w14:paraId="74DE0359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не позднее чем через пять календарных дней с даты проведения итогового собеседования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14:paraId="04335184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 результатами итогового собеседования обучающиеся </w:t>
      </w:r>
      <w:r w:rsidRPr="00EF163A">
        <w:rPr>
          <w:rFonts w:ascii="Montserrat" w:eastAsia="Times New Roman" w:hAnsi="Montserrat" w:cs="Times New Roman"/>
          <w:i/>
          <w:iCs/>
          <w:color w:val="273350"/>
          <w:sz w:val="24"/>
          <w:szCs w:val="24"/>
          <w:lang w:eastAsia="ru-RU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14:paraId="3FCAE2E2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14:paraId="656EDF33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14:paraId="6975A554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Срок действия результатов итогового собеседования:</w:t>
      </w:r>
    </w:p>
    <w:p w14:paraId="615486BE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Итоговое собеседование как условие допуска к ГИА-9 –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бессрочно.</w:t>
      </w:r>
    </w:p>
    <w:p w14:paraId="02C21133" w14:textId="77777777" w:rsidR="00EF163A" w:rsidRPr="00EF163A" w:rsidRDefault="00EF163A" w:rsidP="00EF163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Проведение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апелляций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по результатам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итогового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r w:rsidRPr="00EF163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собеседования</w:t>
      </w:r>
      <w:r w:rsidRPr="00EF163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не предусмотрено.</w:t>
      </w:r>
    </w:p>
    <w:p w14:paraId="565D30CF" w14:textId="77777777" w:rsidR="00EF163A" w:rsidRDefault="00EF163A"/>
    <w:sectPr w:rsidR="00EF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3A"/>
    <w:rsid w:val="00E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246F"/>
  <w15:chartTrackingRefBased/>
  <w15:docId w15:val="{BACCB9B8-C247-4423-AFF3-C1CF0227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.fipi.ru/itogovoye-sobesedovaniye/RU-9_spec_itog_sobesedovanie_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1</cp:revision>
  <dcterms:created xsi:type="dcterms:W3CDTF">2024-04-06T06:47:00Z</dcterms:created>
  <dcterms:modified xsi:type="dcterms:W3CDTF">2024-04-06T06:47:00Z</dcterms:modified>
</cp:coreProperties>
</file>